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D6273C">
        <w:rPr>
          <w:rFonts w:ascii="Times New Roman" w:hAnsi="Times New Roman"/>
          <w:sz w:val="24"/>
          <w:szCs w:val="24"/>
        </w:rPr>
        <w:t>05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D6273C">
        <w:rPr>
          <w:rFonts w:ascii="Times New Roman" w:hAnsi="Times New Roman"/>
          <w:sz w:val="24"/>
          <w:szCs w:val="24"/>
        </w:rPr>
        <w:t xml:space="preserve">13.05.2020. </w:t>
      </w:r>
      <w:r w:rsidR="00CC15A1">
        <w:rPr>
          <w:rFonts w:ascii="Times New Roman" w:hAnsi="Times New Roman"/>
          <w:sz w:val="24"/>
          <w:szCs w:val="24"/>
        </w:rPr>
        <w:t xml:space="preserve">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6325E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24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13.05.2020</w:t>
      </w:r>
      <w:r w:rsidR="001531E5">
        <w:rPr>
          <w:rFonts w:ascii="Times New Roman" w:hAnsi="Times New Roman"/>
          <w:sz w:val="24"/>
          <w:szCs w:val="24"/>
        </w:rPr>
        <w:t>.</w:t>
      </w:r>
      <w:r w:rsidR="00944585">
        <w:rPr>
          <w:rFonts w:ascii="Times New Roman" w:hAnsi="Times New Roman"/>
          <w:sz w:val="24"/>
          <w:szCs w:val="24"/>
        </w:rPr>
        <w:t xml:space="preserve"> 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15A1" w:rsidRPr="00CC15A1" w:rsidRDefault="00CC15A1" w:rsidP="00CC15A1">
      <w:pPr>
        <w:pStyle w:val="Odlomakpopisa"/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Štefica Dumančić Poljski, predsjednica Upravnog vijeća</w:t>
      </w:r>
    </w:p>
    <w:p w:rsidR="00896C86" w:rsidRPr="00CC15A1" w:rsidRDefault="00896C86" w:rsidP="00CC15A1">
      <w:pPr>
        <w:pStyle w:val="Odlomakpopisa"/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eastAsia="Calibri" w:hAnsi="Times New Roman" w:cs="Tahoma"/>
          <w:sz w:val="24"/>
          <w:szCs w:val="24"/>
          <w:lang w:eastAsia="ar-SA"/>
        </w:rPr>
        <w:t>Snježana Mele</w:t>
      </w:r>
      <w:r w:rsidRPr="00CC15A1">
        <w:rPr>
          <w:rFonts w:ascii="Times New Roman" w:hAnsi="Times New Roman"/>
          <w:sz w:val="24"/>
          <w:szCs w:val="24"/>
        </w:rPr>
        <w:t>, predstavnica Osnivača</w:t>
      </w:r>
    </w:p>
    <w:p w:rsidR="005A6186" w:rsidRDefault="00896C86" w:rsidP="00CC15A1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Dunja Sertić, predstavnica Osnivača</w:t>
      </w:r>
    </w:p>
    <w:p w:rsidR="00981F41" w:rsidRDefault="00981F41" w:rsidP="00CC15A1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 w:cs="Tahoma"/>
          <w:sz w:val="24"/>
          <w:szCs w:val="24"/>
        </w:rPr>
        <w:t xml:space="preserve">Marie Rose </w:t>
      </w:r>
      <w:proofErr w:type="spellStart"/>
      <w:r w:rsidRPr="00896C86">
        <w:rPr>
          <w:rFonts w:ascii="Times New Roman" w:hAnsi="Times New Roman" w:cs="Tahoma"/>
          <w:sz w:val="24"/>
          <w:szCs w:val="24"/>
        </w:rPr>
        <w:t>Zlatarić</w:t>
      </w:r>
      <w:proofErr w:type="spellEnd"/>
      <w:r w:rsidRPr="00896C86">
        <w:rPr>
          <w:rFonts w:ascii="Times New Roman" w:hAnsi="Times New Roman"/>
          <w:sz w:val="24"/>
          <w:szCs w:val="24"/>
        </w:rPr>
        <w:t>, predstavnica Osnivača</w:t>
      </w:r>
    </w:p>
    <w:p w:rsidR="001531E5" w:rsidRPr="00CC15A1" w:rsidRDefault="00981F41" w:rsidP="00CC15A1">
      <w:pPr>
        <w:pStyle w:val="Odlomakpopisa"/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</w:t>
      </w:r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D6273C" w:rsidRDefault="00D6273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Ivna</w:t>
      </w:r>
      <w:proofErr w:type="spellEnd"/>
      <w:r>
        <w:rPr>
          <w:rFonts w:ascii="Times New Roman" w:hAnsi="Times New Roman"/>
          <w:sz w:val="24"/>
          <w:szCs w:val="24"/>
        </w:rPr>
        <w:t xml:space="preserve"> Batarelo, pedagoginja </w:t>
      </w:r>
    </w:p>
    <w:bookmarkEnd w:id="2"/>
    <w:bookmarkEnd w:id="3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37754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D6273C" w:rsidRDefault="00D6273C" w:rsidP="00D6273C">
      <w:pPr>
        <w:pStyle w:val="Bezproreda"/>
        <w:numPr>
          <w:ilvl w:val="0"/>
          <w:numId w:val="1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</w:t>
      </w:r>
      <w:r w:rsidR="006325E1">
        <w:rPr>
          <w:rFonts w:ascii="Times New Roman" w:hAnsi="Times New Roman"/>
          <w:sz w:val="24"/>
          <w:szCs w:val="24"/>
        </w:rPr>
        <w:t>ija zapisnika 23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6325E1">
        <w:rPr>
          <w:rFonts w:ascii="Times New Roman" w:hAnsi="Times New Roman"/>
          <w:sz w:val="24"/>
          <w:szCs w:val="24"/>
        </w:rPr>
        <w:t>27.02.2020</w:t>
      </w:r>
      <w:r>
        <w:rPr>
          <w:rFonts w:ascii="Times New Roman" w:hAnsi="Times New Roman"/>
          <w:sz w:val="24"/>
          <w:szCs w:val="24"/>
        </w:rPr>
        <w:t xml:space="preserve">. godine; </w:t>
      </w:r>
    </w:p>
    <w:p w:rsidR="00D6273C" w:rsidRDefault="00D6273C" w:rsidP="00D6273C">
      <w:pPr>
        <w:pStyle w:val="Bezproreda"/>
        <w:numPr>
          <w:ilvl w:val="0"/>
          <w:numId w:val="1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elektronske sjednice od 28.04.2020. godine i potvrda odluka donesenih na el. sjednici; </w:t>
      </w:r>
    </w:p>
    <w:p w:rsidR="00D6273C" w:rsidRDefault="00D6273C" w:rsidP="00D6273C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Donošenje Plana upisa djece rane i predškolske  dobi u programe predškolskog odgoja i obrazovanja za pedagošku godinu 2020./2021.</w:t>
      </w:r>
    </w:p>
    <w:p w:rsidR="00D6273C" w:rsidRDefault="00D6273C" w:rsidP="00D6273C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D6273C" w:rsidRPr="000B1534" w:rsidRDefault="00D6273C" w:rsidP="00D6273C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ED62A3">
        <w:rPr>
          <w:rFonts w:ascii="Times New Roman" w:hAnsi="Times New Roman"/>
          <w:sz w:val="24"/>
          <w:szCs w:val="24"/>
        </w:rPr>
        <w:t>VM</w:t>
      </w:r>
      <w:r w:rsidRPr="000B1534">
        <w:rPr>
          <w:rFonts w:ascii="Times New Roman" w:hAnsi="Times New Roman"/>
          <w:sz w:val="24"/>
          <w:szCs w:val="24"/>
        </w:rPr>
        <w:t xml:space="preserve"> </w:t>
      </w:r>
    </w:p>
    <w:p w:rsidR="00D6273C" w:rsidRPr="00D6273C" w:rsidRDefault="00D6273C" w:rsidP="00D6273C">
      <w:pPr>
        <w:pStyle w:val="Bezproreda"/>
        <w:numPr>
          <w:ilvl w:val="0"/>
          <w:numId w:val="14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ED62A3">
        <w:rPr>
          <w:rFonts w:ascii="Times New Roman" w:hAnsi="Times New Roman"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6273C" w:rsidRDefault="00D6273C" w:rsidP="00D6273C">
      <w:pPr>
        <w:pStyle w:val="Bezprored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</w:t>
      </w:r>
    </w:p>
    <w:p w:rsidR="00D6273C" w:rsidRPr="00614CFE" w:rsidRDefault="00D6273C" w:rsidP="00D6273C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73C" w:rsidRDefault="00D6273C" w:rsidP="00D6273C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predlaže da se dopuni dnevni red iz</w:t>
      </w:r>
      <w:r w:rsidR="0079423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točke 4</w:t>
      </w:r>
      <w:r w:rsidR="007942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 točkom 5</w:t>
      </w:r>
      <w:r w:rsidR="007942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6. : </w:t>
      </w:r>
    </w:p>
    <w:p w:rsidR="00D6273C" w:rsidRPr="006325E1" w:rsidRDefault="00D6273C" w:rsidP="00D6273C">
      <w:pPr>
        <w:pStyle w:val="Bezproreda"/>
        <w:rPr>
          <w:rFonts w:ascii="Times New Roman" w:hAnsi="Times New Roman"/>
          <w:sz w:val="24"/>
          <w:szCs w:val="24"/>
        </w:rPr>
      </w:pPr>
      <w:r w:rsidRPr="006325E1">
        <w:rPr>
          <w:rFonts w:ascii="Times New Roman" w:hAnsi="Times New Roman"/>
          <w:sz w:val="24"/>
          <w:szCs w:val="24"/>
        </w:rPr>
        <w:t>5.</w:t>
      </w:r>
      <w:r w:rsidR="00794238">
        <w:rPr>
          <w:rFonts w:ascii="Times New Roman" w:hAnsi="Times New Roman"/>
          <w:sz w:val="24"/>
          <w:szCs w:val="24"/>
        </w:rPr>
        <w:t xml:space="preserve"> </w:t>
      </w:r>
      <w:r w:rsidRPr="006325E1">
        <w:rPr>
          <w:rFonts w:ascii="Times New Roman" w:hAnsi="Times New Roman"/>
          <w:sz w:val="24"/>
          <w:szCs w:val="24"/>
        </w:rPr>
        <w:t>Donošenje odluke o izmjeni i dopuni odluke o provedbi Posebnog cjelodnevnog programa ranog učenja engleskog jezika</w:t>
      </w:r>
    </w:p>
    <w:p w:rsidR="00D6273C" w:rsidRPr="006325E1" w:rsidRDefault="00D6273C" w:rsidP="00D6273C">
      <w:pPr>
        <w:pStyle w:val="Bezproreda"/>
        <w:rPr>
          <w:rFonts w:ascii="Times New Roman" w:hAnsi="Times New Roman"/>
          <w:sz w:val="24"/>
          <w:szCs w:val="24"/>
        </w:rPr>
      </w:pPr>
      <w:r w:rsidRPr="006325E1">
        <w:rPr>
          <w:rFonts w:ascii="Times New Roman" w:hAnsi="Times New Roman"/>
          <w:sz w:val="24"/>
          <w:szCs w:val="24"/>
        </w:rPr>
        <w:t>6. Donošenje odluke o izmjeni</w:t>
      </w:r>
      <w:r w:rsidR="00794238">
        <w:rPr>
          <w:rFonts w:ascii="Times New Roman" w:hAnsi="Times New Roman"/>
          <w:sz w:val="24"/>
          <w:szCs w:val="24"/>
        </w:rPr>
        <w:t xml:space="preserve"> i</w:t>
      </w:r>
      <w:r w:rsidRPr="006325E1">
        <w:rPr>
          <w:rFonts w:ascii="Times New Roman" w:hAnsi="Times New Roman"/>
          <w:sz w:val="24"/>
          <w:szCs w:val="24"/>
        </w:rPr>
        <w:t xml:space="preserve"> dopuni odluke o provedbi Posebnog programa Dijete i životinja – zajedno; </w:t>
      </w:r>
    </w:p>
    <w:p w:rsidR="00D6273C" w:rsidRPr="006325E1" w:rsidRDefault="00D6273C" w:rsidP="00D6273C">
      <w:pPr>
        <w:pStyle w:val="Tekstbalonia"/>
        <w:tabs>
          <w:tab w:val="left" w:pos="6225"/>
        </w:tabs>
        <w:rPr>
          <w:rFonts w:ascii="Times New Roman" w:hAnsi="Times New Roman"/>
          <w:sz w:val="24"/>
          <w:szCs w:val="24"/>
        </w:rPr>
      </w:pPr>
      <w:r w:rsidRPr="006325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F419F8" w:rsidRPr="00794238" w:rsidRDefault="00D6273C" w:rsidP="00794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108E" w:rsidRPr="005E108E" w:rsidRDefault="006325E1" w:rsidP="005E108E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Ad. 1. Verifikacija zapisnika 23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. sjednice Upravnog vijeća Dječjeg vrtića „Bajka“ održane dana </w:t>
      </w:r>
      <w:r>
        <w:rPr>
          <w:rFonts w:ascii="Times New Roman" w:hAnsi="Times New Roman"/>
          <w:b/>
          <w:sz w:val="24"/>
          <w:szCs w:val="24"/>
          <w:u w:val="single"/>
        </w:rPr>
        <w:t>27.02.2020.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96C86" w:rsidRDefault="00CC15A1" w:rsidP="008C16C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Štefica Dumančić Poljski </w:t>
      </w:r>
      <w:r w:rsidR="00896C86">
        <w:rPr>
          <w:rFonts w:ascii="Times New Roman" w:hAnsi="Times New Roman"/>
          <w:sz w:val="24"/>
          <w:szCs w:val="24"/>
        </w:rPr>
        <w:t xml:space="preserve"> postavlja pitanje ima li</w:t>
      </w:r>
      <w:r w:rsidR="006325E1">
        <w:rPr>
          <w:rFonts w:ascii="Times New Roman" w:hAnsi="Times New Roman"/>
          <w:sz w:val="24"/>
          <w:szCs w:val="24"/>
        </w:rPr>
        <w:t xml:space="preserve"> primjedaba na zapisnik 23</w:t>
      </w:r>
      <w:r w:rsidR="00771D94">
        <w:rPr>
          <w:rFonts w:ascii="Times New Roman" w:hAnsi="Times New Roman"/>
          <w:sz w:val="24"/>
          <w:szCs w:val="24"/>
        </w:rPr>
        <w:t xml:space="preserve">. </w:t>
      </w:r>
      <w:r w:rsidR="00896C86">
        <w:rPr>
          <w:rFonts w:ascii="Times New Roman" w:hAnsi="Times New Roman"/>
          <w:sz w:val="24"/>
          <w:szCs w:val="24"/>
        </w:rPr>
        <w:t>sjednice Upravnog vijeća koji je dostavljen svim članovima uz poziv na</w:t>
      </w:r>
      <w:r>
        <w:rPr>
          <w:rFonts w:ascii="Times New Roman" w:hAnsi="Times New Roman"/>
          <w:sz w:val="24"/>
          <w:szCs w:val="24"/>
        </w:rPr>
        <w:t xml:space="preserve"> 2</w:t>
      </w:r>
      <w:r w:rsidR="006325E1">
        <w:rPr>
          <w:rFonts w:ascii="Times New Roman" w:hAnsi="Times New Roman"/>
          <w:sz w:val="24"/>
          <w:szCs w:val="24"/>
        </w:rPr>
        <w:t>4</w:t>
      </w:r>
      <w:r w:rsidR="00896C86">
        <w:rPr>
          <w:rFonts w:ascii="Times New Roman" w:hAnsi="Times New Roman"/>
          <w:sz w:val="24"/>
          <w:szCs w:val="24"/>
        </w:rPr>
        <w:t>. sjednicu. Nije bilo primjedaba, niti su tražena dodatna pojašnjenja, provodi</w:t>
      </w:r>
      <w:r w:rsidR="00944585">
        <w:rPr>
          <w:rFonts w:ascii="Times New Roman" w:hAnsi="Times New Roman"/>
          <w:sz w:val="24"/>
          <w:szCs w:val="24"/>
        </w:rPr>
        <w:t xml:space="preserve"> se glasovanje, te se jednoglasno donosi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6325E1">
        <w:rPr>
          <w:rFonts w:ascii="Times New Roman" w:hAnsi="Times New Roman"/>
          <w:b/>
          <w:i/>
          <w:sz w:val="24"/>
          <w:szCs w:val="24"/>
        </w:rPr>
        <w:t>Verificira se zapisnik sa 23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od dana </w:t>
      </w:r>
      <w:r w:rsidR="006325E1">
        <w:rPr>
          <w:rFonts w:ascii="Times New Roman" w:hAnsi="Times New Roman"/>
          <w:b/>
          <w:i/>
          <w:sz w:val="24"/>
          <w:szCs w:val="24"/>
        </w:rPr>
        <w:t>27.02.2020</w:t>
      </w:r>
      <w:r w:rsidR="00DC1AB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1531E5" w:rsidRDefault="001531E5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25E1" w:rsidRPr="006325E1" w:rsidRDefault="001531E5" w:rsidP="006325E1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Ad. 2 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Verifikacija zapisnika elektronske sjednice od </w:t>
      </w:r>
      <w:r w:rsidR="006325E1">
        <w:rPr>
          <w:rFonts w:ascii="Times New Roman" w:hAnsi="Times New Roman"/>
          <w:b/>
          <w:sz w:val="24"/>
          <w:szCs w:val="24"/>
          <w:u w:val="single"/>
        </w:rPr>
        <w:t>28.04.2020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>.</w:t>
      </w:r>
      <w:r w:rsidR="005E108E" w:rsidRPr="006325E1">
        <w:rPr>
          <w:rFonts w:ascii="Times New Roman" w:hAnsi="Times New Roman"/>
          <w:b/>
          <w:sz w:val="24"/>
          <w:szCs w:val="24"/>
          <w:u w:val="single"/>
        </w:rPr>
        <w:t>godine</w:t>
      </w:r>
      <w:r w:rsidR="006325E1" w:rsidRPr="006325E1">
        <w:rPr>
          <w:rFonts w:ascii="Times New Roman" w:hAnsi="Times New Roman"/>
          <w:b/>
          <w:sz w:val="24"/>
          <w:szCs w:val="24"/>
          <w:u w:val="single"/>
        </w:rPr>
        <w:t xml:space="preserve"> i potvrda odluka donesenih na el. sjednici; </w:t>
      </w:r>
    </w:p>
    <w:p w:rsidR="005E108E" w:rsidRDefault="00CC15A1" w:rsidP="005E108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Štefica Dumančić Poljski  </w:t>
      </w:r>
      <w:r w:rsidR="005E108E">
        <w:rPr>
          <w:rFonts w:ascii="Times New Roman" w:hAnsi="Times New Roman"/>
          <w:sz w:val="24"/>
          <w:szCs w:val="24"/>
        </w:rPr>
        <w:t>postavlja pitanje ima li</w:t>
      </w:r>
      <w:r w:rsidR="006846F1">
        <w:rPr>
          <w:rFonts w:ascii="Times New Roman" w:hAnsi="Times New Roman"/>
          <w:sz w:val="24"/>
          <w:szCs w:val="24"/>
        </w:rPr>
        <w:t xml:space="preserve"> primjedaba na zapisnik el</w:t>
      </w:r>
      <w:r w:rsidR="005E108E">
        <w:rPr>
          <w:rFonts w:ascii="Times New Roman" w:hAnsi="Times New Roman"/>
          <w:sz w:val="24"/>
          <w:szCs w:val="24"/>
        </w:rPr>
        <w:t>. sjednice Upravnog vijeća koji je dostavlj</w:t>
      </w:r>
      <w:r w:rsidR="006325E1">
        <w:rPr>
          <w:rFonts w:ascii="Times New Roman" w:hAnsi="Times New Roman"/>
          <w:sz w:val="24"/>
          <w:szCs w:val="24"/>
        </w:rPr>
        <w:t>en svim članovima uz poziv na 24</w:t>
      </w:r>
      <w:r w:rsidR="005E108E">
        <w:rPr>
          <w:rFonts w:ascii="Times New Roman" w:hAnsi="Times New Roman"/>
          <w:sz w:val="24"/>
          <w:szCs w:val="24"/>
        </w:rPr>
        <w:t xml:space="preserve">. sjednicu. Nije bilo primjedaba, niti su tražena dodatna pojašnjenja, provodi se glasovanje, te se jednoglasno donosi </w:t>
      </w:r>
    </w:p>
    <w:p w:rsidR="005E108E" w:rsidRDefault="005E108E" w:rsidP="005E108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5658E1">
        <w:rPr>
          <w:rFonts w:ascii="Times New Roman" w:hAnsi="Times New Roman"/>
          <w:b/>
          <w:i/>
          <w:sz w:val="24"/>
          <w:szCs w:val="24"/>
        </w:rPr>
        <w:t>Verificira se zapisnik sa el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 dana </w:t>
      </w:r>
      <w:r w:rsidR="006325E1">
        <w:rPr>
          <w:rFonts w:ascii="Times New Roman" w:hAnsi="Times New Roman"/>
          <w:b/>
          <w:i/>
          <w:sz w:val="24"/>
          <w:szCs w:val="24"/>
        </w:rPr>
        <w:t xml:space="preserve">28.04.2020.godine te se potvrđuju odluke donesene na el. sjednici; </w:t>
      </w:r>
    </w:p>
    <w:p w:rsidR="00287097" w:rsidRDefault="00287097" w:rsidP="005E108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2BFE" w:rsidRDefault="00CC15A1" w:rsidP="00702BFE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702BFE">
        <w:rPr>
          <w:rFonts w:ascii="Times New Roman" w:hAnsi="Times New Roman"/>
          <w:b/>
          <w:sz w:val="24"/>
          <w:szCs w:val="24"/>
          <w:u w:val="single"/>
        </w:rPr>
        <w:t>Ad. 3</w:t>
      </w:r>
      <w:r w:rsidR="00702BFE" w:rsidRPr="00702BFE">
        <w:rPr>
          <w:rFonts w:ascii="Times New Roman" w:hAnsi="Times New Roman"/>
          <w:b/>
          <w:sz w:val="24"/>
          <w:szCs w:val="24"/>
          <w:u w:val="single"/>
        </w:rPr>
        <w:t xml:space="preserve"> Donošenje Plana upisa djece rane i predškolske  dobi u programe predškolskog odgoja i obrazovanja za pedagošku godinu 2020./2021.</w:t>
      </w:r>
    </w:p>
    <w:p w:rsidR="00192DEF" w:rsidRPr="00DB5B28" w:rsidRDefault="00192DEF" w:rsidP="00DB5B2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92DEF">
        <w:rPr>
          <w:rFonts w:ascii="Times New Roman" w:hAnsi="Times New Roman"/>
          <w:sz w:val="24"/>
          <w:szCs w:val="24"/>
        </w:rPr>
        <w:t xml:space="preserve">Pedagoginja </w:t>
      </w:r>
      <w:proofErr w:type="spellStart"/>
      <w:r w:rsidRPr="00192DEF">
        <w:rPr>
          <w:rFonts w:ascii="Times New Roman" w:hAnsi="Times New Roman"/>
          <w:sz w:val="24"/>
          <w:szCs w:val="24"/>
        </w:rPr>
        <w:t>Ivna</w:t>
      </w:r>
      <w:proofErr w:type="spellEnd"/>
      <w:r w:rsidRPr="00192DEF">
        <w:rPr>
          <w:rFonts w:ascii="Times New Roman" w:hAnsi="Times New Roman"/>
          <w:sz w:val="24"/>
          <w:szCs w:val="24"/>
        </w:rPr>
        <w:t xml:space="preserve"> Batarelo</w:t>
      </w:r>
      <w:r>
        <w:rPr>
          <w:rFonts w:ascii="Times New Roman" w:hAnsi="Times New Roman"/>
          <w:sz w:val="24"/>
          <w:szCs w:val="24"/>
        </w:rPr>
        <w:t xml:space="preserve"> detaljno je pojasnila </w:t>
      </w:r>
      <w:r w:rsidR="00283BA8">
        <w:rPr>
          <w:rFonts w:ascii="Times New Roman" w:hAnsi="Times New Roman"/>
          <w:sz w:val="24"/>
          <w:szCs w:val="24"/>
        </w:rPr>
        <w:t>Plan</w:t>
      </w:r>
      <w:r w:rsidRPr="00192DEF">
        <w:rPr>
          <w:rFonts w:ascii="Times New Roman" w:hAnsi="Times New Roman"/>
          <w:sz w:val="24"/>
          <w:szCs w:val="24"/>
        </w:rPr>
        <w:t xml:space="preserve"> upisa djece rane i predškolske  dobi u programe predškolskog odgoja i obrazovanj</w:t>
      </w:r>
      <w:r w:rsidR="00DB5B28">
        <w:rPr>
          <w:rFonts w:ascii="Times New Roman" w:hAnsi="Times New Roman"/>
          <w:sz w:val="24"/>
          <w:szCs w:val="24"/>
        </w:rPr>
        <w:t>a za pedagošku godinu 2020./2021</w:t>
      </w:r>
      <w:r w:rsidRPr="00192DEF">
        <w:rPr>
          <w:rFonts w:ascii="Times New Roman" w:hAnsi="Times New Roman"/>
          <w:sz w:val="24"/>
          <w:szCs w:val="24"/>
        </w:rPr>
        <w:t>.</w:t>
      </w:r>
      <w:r w:rsidR="00DB5B28">
        <w:rPr>
          <w:rFonts w:ascii="Times New Roman" w:hAnsi="Times New Roman"/>
          <w:sz w:val="24"/>
          <w:szCs w:val="24"/>
        </w:rPr>
        <w:t xml:space="preserve"> </w:t>
      </w:r>
      <w:r w:rsidR="00794238">
        <w:rPr>
          <w:rFonts w:ascii="Times New Roman" w:hAnsi="Times New Roman"/>
          <w:bCs/>
          <w:sz w:val="24"/>
          <w:szCs w:val="24"/>
        </w:rPr>
        <w:t>koji se prilaže ovo</w:t>
      </w:r>
      <w:r>
        <w:rPr>
          <w:rFonts w:ascii="Times New Roman" w:hAnsi="Times New Roman"/>
          <w:bCs/>
          <w:sz w:val="24"/>
          <w:szCs w:val="24"/>
        </w:rPr>
        <w:t xml:space="preserve">m zapisniku. </w:t>
      </w:r>
    </w:p>
    <w:p w:rsidR="00192DEF" w:rsidRDefault="00192DEF" w:rsidP="00192DEF">
      <w:pPr>
        <w:pStyle w:val="Bezproreda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Obzirom da nije bilo daljnjih pitanja i prijedloga, predsjednica Upravnog vijeća poziva na glasovanje. Provedeno je glasovanje te se jednoglasno donosi: </w:t>
      </w:r>
    </w:p>
    <w:p w:rsidR="00794238" w:rsidRPr="00794238" w:rsidRDefault="00192DEF" w:rsidP="00794238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ZAKLJUČAK: Donosi se P</w:t>
      </w:r>
      <w:r w:rsidRPr="00ED4EFC">
        <w:rPr>
          <w:rFonts w:ascii="Times New Roman" w:hAnsi="Times New Roman"/>
          <w:b/>
          <w:bCs/>
          <w:i/>
          <w:sz w:val="24"/>
          <w:szCs w:val="24"/>
        </w:rPr>
        <w:t>la</w:t>
      </w:r>
      <w:r w:rsidR="00DB5B28">
        <w:rPr>
          <w:rFonts w:ascii="Times New Roman" w:hAnsi="Times New Roman"/>
          <w:b/>
          <w:bCs/>
          <w:i/>
          <w:sz w:val="24"/>
          <w:szCs w:val="24"/>
        </w:rPr>
        <w:t xml:space="preserve">n upisa za pedagošku godinu </w:t>
      </w:r>
      <w:r w:rsidR="00794238" w:rsidRPr="00794238">
        <w:rPr>
          <w:rFonts w:ascii="Times New Roman" w:hAnsi="Times New Roman"/>
          <w:b/>
          <w:i/>
          <w:sz w:val="24"/>
          <w:szCs w:val="24"/>
        </w:rPr>
        <w:t>djece rane i predškolske  dobi u programe predškolskog odgoja i obrazovanja za pedagošku godinu 2020./2021.</w:t>
      </w:r>
    </w:p>
    <w:p w:rsidR="00794238" w:rsidRDefault="00794238" w:rsidP="001B3D61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</w:p>
    <w:p w:rsidR="001B3D61" w:rsidRDefault="00662A3C" w:rsidP="001B3D61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314E18">
        <w:rPr>
          <w:rFonts w:ascii="Times New Roman" w:hAnsi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7634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25EC9" w:rsidRPr="001649F6">
        <w:rPr>
          <w:rFonts w:ascii="Times New Roman" w:hAnsi="Times New Roman"/>
          <w:b/>
          <w:sz w:val="24"/>
          <w:szCs w:val="24"/>
          <w:u w:val="single"/>
        </w:rPr>
        <w:t>Kadrovska pitanja</w:t>
      </w:r>
      <w:r w:rsidR="00E74D7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DB5B28" w:rsidRDefault="00DB5B28" w:rsidP="00662A3C">
      <w:pPr>
        <w:pStyle w:val="Tekstbalonia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8B2D97">
        <w:rPr>
          <w:rFonts w:ascii="Times New Roman" w:hAnsi="Times New Roman"/>
          <w:sz w:val="24"/>
          <w:szCs w:val="24"/>
        </w:rPr>
        <w:t xml:space="preserve">Radnica </w:t>
      </w:r>
      <w:r>
        <w:rPr>
          <w:rFonts w:ascii="Times New Roman" w:hAnsi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/>
          <w:sz w:val="24"/>
          <w:szCs w:val="24"/>
        </w:rPr>
        <w:t>Mišćin</w:t>
      </w:r>
      <w:proofErr w:type="spellEnd"/>
      <w:r>
        <w:rPr>
          <w:rFonts w:ascii="Times New Roman" w:hAnsi="Times New Roman"/>
          <w:sz w:val="24"/>
          <w:szCs w:val="24"/>
        </w:rPr>
        <w:t xml:space="preserve"> koja radi na radnom mjestu pedagog podnijela je zamolbu za sporazumni prestanak radnog odnosa sa </w:t>
      </w:r>
      <w:r w:rsidR="00662A3C">
        <w:rPr>
          <w:rFonts w:ascii="Times New Roman" w:hAnsi="Times New Roman"/>
          <w:sz w:val="24"/>
          <w:szCs w:val="24"/>
        </w:rPr>
        <w:t>30.06.2020</w:t>
      </w:r>
      <w:r>
        <w:rPr>
          <w:rFonts w:ascii="Times New Roman" w:hAnsi="Times New Roman"/>
          <w:sz w:val="24"/>
          <w:szCs w:val="24"/>
        </w:rPr>
        <w:t xml:space="preserve">. godine zbog </w:t>
      </w:r>
      <w:r w:rsidR="00662A3C">
        <w:rPr>
          <w:rFonts w:ascii="Times New Roman" w:hAnsi="Times New Roman"/>
          <w:sz w:val="24"/>
          <w:szCs w:val="24"/>
        </w:rPr>
        <w:t>odlaska u starosnu mirovinu</w:t>
      </w:r>
      <w:r>
        <w:rPr>
          <w:rFonts w:ascii="Times New Roman" w:hAnsi="Times New Roman"/>
          <w:sz w:val="24"/>
          <w:szCs w:val="24"/>
        </w:rPr>
        <w:t>. Provedeno je glasovanje te se jednoglasno donosi</w:t>
      </w:r>
    </w:p>
    <w:p w:rsidR="00662A3C" w:rsidRDefault="00662A3C" w:rsidP="00662A3C">
      <w:pPr>
        <w:pStyle w:val="Tekstbalonia"/>
        <w:ind w:left="720"/>
        <w:rPr>
          <w:rFonts w:ascii="Times New Roman" w:hAnsi="Times New Roman"/>
          <w:b/>
          <w:i/>
          <w:sz w:val="24"/>
          <w:szCs w:val="24"/>
        </w:rPr>
      </w:pPr>
      <w:r w:rsidRPr="006B5968">
        <w:rPr>
          <w:rFonts w:ascii="Times New Roman" w:hAnsi="Times New Roman"/>
          <w:b/>
          <w:i/>
          <w:sz w:val="24"/>
          <w:szCs w:val="24"/>
        </w:rPr>
        <w:t xml:space="preserve">ZAKLJUČAK:  </w:t>
      </w:r>
      <w:r>
        <w:rPr>
          <w:rFonts w:ascii="Times New Roman" w:hAnsi="Times New Roman"/>
          <w:b/>
          <w:i/>
          <w:sz w:val="24"/>
          <w:szCs w:val="24"/>
        </w:rPr>
        <w:t>Donosi se odluka</w:t>
      </w:r>
      <w:r w:rsidRPr="006B5968">
        <w:rPr>
          <w:rFonts w:ascii="Times New Roman" w:hAnsi="Times New Roman"/>
          <w:b/>
          <w:i/>
          <w:sz w:val="24"/>
          <w:szCs w:val="24"/>
        </w:rPr>
        <w:t xml:space="preserve"> o sporazumnom prestanku radnog odnosa </w:t>
      </w:r>
      <w:r w:rsidR="00ED62A3">
        <w:rPr>
          <w:rFonts w:ascii="Times New Roman" w:hAnsi="Times New Roman"/>
          <w:b/>
          <w:i/>
          <w:sz w:val="24"/>
          <w:szCs w:val="24"/>
        </w:rPr>
        <w:t>VM</w:t>
      </w:r>
      <w:r>
        <w:rPr>
          <w:rFonts w:ascii="Times New Roman" w:hAnsi="Times New Roman"/>
          <w:b/>
          <w:i/>
          <w:sz w:val="24"/>
          <w:szCs w:val="24"/>
        </w:rPr>
        <w:t xml:space="preserve"> sa 30.06.2020. </w:t>
      </w:r>
    </w:p>
    <w:p w:rsidR="00662A3C" w:rsidRDefault="00662A3C" w:rsidP="00DB5B28">
      <w:pPr>
        <w:pStyle w:val="Tekstbalonia"/>
        <w:ind w:left="720"/>
        <w:rPr>
          <w:rFonts w:ascii="Times New Roman" w:hAnsi="Times New Roman"/>
          <w:sz w:val="24"/>
          <w:szCs w:val="24"/>
        </w:rPr>
      </w:pPr>
    </w:p>
    <w:p w:rsidR="00662A3C" w:rsidRDefault="00662A3C" w:rsidP="00662A3C">
      <w:pPr>
        <w:pStyle w:val="Tekstbalonia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8B2D97">
        <w:rPr>
          <w:rFonts w:ascii="Times New Roman" w:hAnsi="Times New Roman"/>
          <w:sz w:val="24"/>
          <w:szCs w:val="24"/>
        </w:rPr>
        <w:t xml:space="preserve">Radnica </w:t>
      </w:r>
      <w:r w:rsidR="00ED62A3">
        <w:rPr>
          <w:rFonts w:ascii="Times New Roman" w:hAnsi="Times New Roman"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 xml:space="preserve"> koja radi na radnom mjestu </w:t>
      </w:r>
      <w:r w:rsidR="00794238">
        <w:rPr>
          <w:rFonts w:ascii="Times New Roman" w:hAnsi="Times New Roman"/>
          <w:sz w:val="24"/>
          <w:szCs w:val="24"/>
        </w:rPr>
        <w:t xml:space="preserve">glavne kuharice </w:t>
      </w:r>
      <w:r>
        <w:rPr>
          <w:rFonts w:ascii="Times New Roman" w:hAnsi="Times New Roman"/>
          <w:sz w:val="24"/>
          <w:szCs w:val="24"/>
        </w:rPr>
        <w:t>podnijela je zamolbu za sporazumni prestanak radnog odnosa sa 01.07.2020. godine zbog odlaska u starosnu mirovinu. Provedeno je glasovanje te se jednoglasno donosi</w:t>
      </w:r>
    </w:p>
    <w:p w:rsidR="00662A3C" w:rsidRDefault="00662A3C" w:rsidP="00662A3C">
      <w:pPr>
        <w:pStyle w:val="Tekstbalonia"/>
        <w:ind w:left="720"/>
        <w:rPr>
          <w:rFonts w:ascii="Times New Roman" w:hAnsi="Times New Roman"/>
          <w:b/>
          <w:i/>
          <w:sz w:val="24"/>
          <w:szCs w:val="24"/>
        </w:rPr>
      </w:pPr>
      <w:r w:rsidRPr="006B5968">
        <w:rPr>
          <w:rFonts w:ascii="Times New Roman" w:hAnsi="Times New Roman"/>
          <w:b/>
          <w:i/>
          <w:sz w:val="24"/>
          <w:szCs w:val="24"/>
        </w:rPr>
        <w:t xml:space="preserve">ZAKLJUČAK:  </w:t>
      </w:r>
      <w:r>
        <w:rPr>
          <w:rFonts w:ascii="Times New Roman" w:hAnsi="Times New Roman"/>
          <w:b/>
          <w:i/>
          <w:sz w:val="24"/>
          <w:szCs w:val="24"/>
        </w:rPr>
        <w:t>Donosi se odluka</w:t>
      </w:r>
      <w:r w:rsidRPr="006B5968">
        <w:rPr>
          <w:rFonts w:ascii="Times New Roman" w:hAnsi="Times New Roman"/>
          <w:b/>
          <w:i/>
          <w:sz w:val="24"/>
          <w:szCs w:val="24"/>
        </w:rPr>
        <w:t xml:space="preserve"> o sporazumnom prestanku radnog odnosa </w:t>
      </w:r>
      <w:r w:rsidR="00ED62A3">
        <w:rPr>
          <w:rFonts w:ascii="Times New Roman" w:hAnsi="Times New Roman"/>
          <w:b/>
          <w:i/>
          <w:sz w:val="24"/>
          <w:szCs w:val="24"/>
        </w:rPr>
        <w:t>AB</w:t>
      </w:r>
      <w:bookmarkStart w:id="4" w:name="_GoBack"/>
      <w:bookmarkEnd w:id="4"/>
      <w:r>
        <w:rPr>
          <w:rFonts w:ascii="Times New Roman" w:hAnsi="Times New Roman"/>
          <w:b/>
          <w:i/>
          <w:sz w:val="24"/>
          <w:szCs w:val="24"/>
        </w:rPr>
        <w:t xml:space="preserve">sa 01.07.2020. </w:t>
      </w:r>
    </w:p>
    <w:p w:rsidR="00662A3C" w:rsidRDefault="00662A3C" w:rsidP="00662A3C">
      <w:pPr>
        <w:pStyle w:val="Tekstbalonia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662A3C" w:rsidRDefault="00662A3C" w:rsidP="00662A3C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 w:rsidRPr="00662A3C">
        <w:rPr>
          <w:rFonts w:ascii="Times New Roman" w:hAnsi="Times New Roman"/>
          <w:b/>
          <w:sz w:val="24"/>
          <w:szCs w:val="24"/>
          <w:u w:val="single"/>
        </w:rPr>
        <w:t>A</w:t>
      </w:r>
      <w:r w:rsidR="00314E18">
        <w:rPr>
          <w:rFonts w:ascii="Times New Roman" w:hAnsi="Times New Roman"/>
          <w:b/>
          <w:sz w:val="24"/>
          <w:szCs w:val="24"/>
          <w:u w:val="single"/>
        </w:rPr>
        <w:t>d5</w:t>
      </w:r>
      <w:r w:rsidRPr="00662A3C">
        <w:rPr>
          <w:rFonts w:ascii="Times New Roman" w:hAnsi="Times New Roman"/>
          <w:b/>
          <w:sz w:val="24"/>
          <w:szCs w:val="24"/>
          <w:u w:val="single"/>
        </w:rPr>
        <w:t>. Donošenje odluke o izmjeni i dopuni odluke o provedbi Posebnog cjelodnevnog programa ranog učenja engleskog jezika</w:t>
      </w:r>
    </w:p>
    <w:p w:rsidR="00662A3C" w:rsidRDefault="00662A3C" w:rsidP="00662A3C">
      <w:pPr>
        <w:pStyle w:val="Tekstbalonia"/>
        <w:rPr>
          <w:rFonts w:ascii="Times New Roman" w:hAnsi="Times New Roman"/>
          <w:sz w:val="24"/>
          <w:szCs w:val="24"/>
        </w:rPr>
      </w:pPr>
      <w:r w:rsidRPr="00662A3C">
        <w:rPr>
          <w:rFonts w:ascii="Times New Roman" w:hAnsi="Times New Roman"/>
          <w:sz w:val="24"/>
          <w:szCs w:val="24"/>
        </w:rPr>
        <w:t xml:space="preserve">Ravnateljica </w:t>
      </w:r>
      <w:r>
        <w:rPr>
          <w:rFonts w:ascii="Times New Roman" w:hAnsi="Times New Roman"/>
          <w:sz w:val="24"/>
          <w:szCs w:val="24"/>
        </w:rPr>
        <w:t xml:space="preserve">predlaže da se </w:t>
      </w:r>
      <w:r w:rsidR="00C87CC2">
        <w:rPr>
          <w:rFonts w:ascii="Times New Roman" w:hAnsi="Times New Roman"/>
          <w:sz w:val="24"/>
          <w:szCs w:val="24"/>
        </w:rPr>
        <w:t>u Odluku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A3C">
        <w:rPr>
          <w:rFonts w:ascii="Times New Roman" w:hAnsi="Times New Roman"/>
          <w:sz w:val="24"/>
          <w:szCs w:val="24"/>
        </w:rPr>
        <w:t>o provedbi Posebnog cjelodnevnog programa ranog učenja engleskog jezika</w:t>
      </w:r>
      <w:r w:rsidR="005547D2">
        <w:rPr>
          <w:rFonts w:ascii="Times New Roman" w:hAnsi="Times New Roman"/>
          <w:sz w:val="24"/>
          <w:szCs w:val="24"/>
        </w:rPr>
        <w:t xml:space="preserve"> </w:t>
      </w:r>
      <w:r w:rsidR="00C87CC2">
        <w:rPr>
          <w:rFonts w:ascii="Times New Roman" w:hAnsi="Times New Roman"/>
          <w:sz w:val="24"/>
          <w:szCs w:val="24"/>
        </w:rPr>
        <w:t xml:space="preserve">nadoda da će se </w:t>
      </w:r>
      <w:r w:rsidR="008D0F6A" w:rsidRPr="008D0F6A">
        <w:rPr>
          <w:rFonts w:ascii="Times New Roman" w:hAnsi="Times New Roman" w:cs="Times New Roman"/>
          <w:sz w:val="24"/>
          <w:szCs w:val="24"/>
        </w:rPr>
        <w:t xml:space="preserve">od 16. ožujka 2020. do opoziva Odluke o obustavi izvođenja nastave u visokim učilištima, srednjim i osnovnim školama te redovnog rada ustanova predškolskog odgoja i obrazovanja i uspostavi nastave na daljinu (Narodne novine 29/20 i 32/20) koju je donijela Vlada Republike </w:t>
      </w:r>
      <w:r w:rsidR="00C87CC2">
        <w:rPr>
          <w:rFonts w:ascii="Times New Roman" w:hAnsi="Times New Roman" w:cs="Times New Roman"/>
          <w:sz w:val="24"/>
          <w:szCs w:val="24"/>
        </w:rPr>
        <w:t>Hrvatske</w:t>
      </w:r>
      <w:r w:rsidR="008D0F6A" w:rsidRPr="008D0F6A">
        <w:rPr>
          <w:rFonts w:ascii="Times New Roman" w:hAnsi="Times New Roman" w:cs="Times New Roman"/>
          <w:sz w:val="24"/>
          <w:szCs w:val="24"/>
        </w:rPr>
        <w:t xml:space="preserve">, </w:t>
      </w:r>
      <w:r w:rsidR="00C87CC2">
        <w:rPr>
          <w:rFonts w:ascii="Times New Roman" w:hAnsi="Times New Roman" w:cs="Times New Roman"/>
          <w:sz w:val="24"/>
          <w:szCs w:val="24"/>
        </w:rPr>
        <w:t>roditelji</w:t>
      </w:r>
      <w:r w:rsidR="008D0F6A" w:rsidRPr="008D0F6A">
        <w:rPr>
          <w:rFonts w:ascii="Times New Roman" w:hAnsi="Times New Roman" w:cs="Times New Roman"/>
          <w:sz w:val="24"/>
          <w:szCs w:val="24"/>
        </w:rPr>
        <w:t xml:space="preserve"> oslob</w:t>
      </w:r>
      <w:r w:rsidR="00C87CC2">
        <w:rPr>
          <w:rFonts w:ascii="Times New Roman" w:hAnsi="Times New Roman" w:cs="Times New Roman"/>
          <w:sz w:val="24"/>
          <w:szCs w:val="24"/>
        </w:rPr>
        <w:t xml:space="preserve">oditi </w:t>
      </w:r>
      <w:r w:rsidR="008D0F6A" w:rsidRPr="008D0F6A">
        <w:rPr>
          <w:rFonts w:ascii="Times New Roman" w:hAnsi="Times New Roman" w:cs="Times New Roman"/>
          <w:sz w:val="24"/>
          <w:szCs w:val="24"/>
        </w:rPr>
        <w:t xml:space="preserve">plaćanja </w:t>
      </w:r>
      <w:r w:rsidR="00C87CC2">
        <w:rPr>
          <w:rFonts w:ascii="Times New Roman" w:hAnsi="Times New Roman" w:cs="Times New Roman"/>
          <w:sz w:val="24"/>
          <w:szCs w:val="24"/>
        </w:rPr>
        <w:t xml:space="preserve">mjesečne uplate </w:t>
      </w:r>
      <w:r w:rsidR="00C87CC2">
        <w:rPr>
          <w:rFonts w:ascii="Times New Roman" w:hAnsi="Times New Roman"/>
          <w:sz w:val="24"/>
          <w:szCs w:val="24"/>
        </w:rPr>
        <w:t>z</w:t>
      </w:r>
      <w:r w:rsidR="00C87CC2" w:rsidRPr="00C87CC2">
        <w:rPr>
          <w:rFonts w:ascii="Times New Roman" w:hAnsi="Times New Roman"/>
          <w:sz w:val="24"/>
          <w:szCs w:val="24"/>
        </w:rPr>
        <w:t>a</w:t>
      </w:r>
      <w:r w:rsidR="00C87CC2">
        <w:rPr>
          <w:rFonts w:ascii="Times New Roman" w:hAnsi="Times New Roman"/>
          <w:sz w:val="24"/>
          <w:szCs w:val="24"/>
        </w:rPr>
        <w:t xml:space="preserve"> ostvarivanje posebnog programa.</w:t>
      </w:r>
    </w:p>
    <w:p w:rsidR="00C87CC2" w:rsidRPr="00C87CC2" w:rsidRDefault="00C87CC2" w:rsidP="00C87CC2">
      <w:pPr>
        <w:pStyle w:val="Tekstbalonia"/>
        <w:rPr>
          <w:rFonts w:ascii="Times New Roman" w:hAnsi="Times New Roman"/>
          <w:b/>
          <w:i/>
          <w:sz w:val="24"/>
          <w:szCs w:val="24"/>
        </w:rPr>
      </w:pPr>
      <w:r w:rsidRPr="00C87CC2">
        <w:rPr>
          <w:rFonts w:ascii="Times New Roman" w:hAnsi="Times New Roman"/>
          <w:b/>
          <w:i/>
          <w:sz w:val="24"/>
          <w:szCs w:val="24"/>
        </w:rPr>
        <w:lastRenderedPageBreak/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Donosi se odluka</w:t>
      </w:r>
      <w:r w:rsidRPr="00C87CC2">
        <w:rPr>
          <w:rFonts w:ascii="Times New Roman" w:hAnsi="Times New Roman"/>
          <w:b/>
          <w:i/>
          <w:sz w:val="24"/>
          <w:szCs w:val="24"/>
        </w:rPr>
        <w:t xml:space="preserve"> o izmjeni i dopuni odluke o provedbi Posebnog cjelodnevnog programa ranog učenja engleskog jezika</w:t>
      </w:r>
    </w:p>
    <w:p w:rsidR="00C87CC2" w:rsidRDefault="00C87CC2" w:rsidP="00662A3C">
      <w:pPr>
        <w:pStyle w:val="Tekstbalonia"/>
        <w:rPr>
          <w:rFonts w:ascii="Times New Roman" w:hAnsi="Times New Roman"/>
          <w:sz w:val="24"/>
          <w:szCs w:val="24"/>
        </w:rPr>
      </w:pPr>
    </w:p>
    <w:p w:rsidR="00C87CC2" w:rsidRDefault="00314E18" w:rsidP="00C87CC2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6</w:t>
      </w:r>
      <w:r w:rsidR="00C87CC2" w:rsidRPr="00C87CC2">
        <w:rPr>
          <w:rFonts w:ascii="Times New Roman" w:hAnsi="Times New Roman"/>
          <w:b/>
          <w:sz w:val="24"/>
          <w:szCs w:val="24"/>
          <w:u w:val="single"/>
        </w:rPr>
        <w:t xml:space="preserve">. Donošenje odluke o izmjeni dopuni odluke o provedbi Posebnog programa Dijete i životinja – zajedno; </w:t>
      </w:r>
    </w:p>
    <w:p w:rsidR="00C87CC2" w:rsidRDefault="00C87CC2" w:rsidP="00C87CC2">
      <w:pPr>
        <w:pStyle w:val="Bezproreda"/>
        <w:rPr>
          <w:rFonts w:ascii="Times New Roman" w:hAnsi="Times New Roman"/>
          <w:sz w:val="24"/>
          <w:szCs w:val="24"/>
        </w:rPr>
      </w:pPr>
      <w:r w:rsidRPr="00662A3C">
        <w:rPr>
          <w:rFonts w:ascii="Times New Roman" w:hAnsi="Times New Roman"/>
          <w:sz w:val="24"/>
          <w:szCs w:val="24"/>
        </w:rPr>
        <w:t xml:space="preserve">Ravnateljica </w:t>
      </w:r>
      <w:r>
        <w:rPr>
          <w:rFonts w:ascii="Times New Roman" w:hAnsi="Times New Roman"/>
          <w:sz w:val="24"/>
          <w:szCs w:val="24"/>
        </w:rPr>
        <w:t xml:space="preserve">predlaže da se u Odluku </w:t>
      </w:r>
      <w:r w:rsidRPr="00662A3C">
        <w:rPr>
          <w:rFonts w:ascii="Times New Roman" w:hAnsi="Times New Roman"/>
          <w:sz w:val="24"/>
          <w:szCs w:val="24"/>
        </w:rPr>
        <w:t xml:space="preserve">o provedbi </w:t>
      </w:r>
      <w:r w:rsidRPr="00C87CC2">
        <w:rPr>
          <w:rFonts w:ascii="Times New Roman" w:hAnsi="Times New Roman"/>
          <w:sz w:val="24"/>
          <w:szCs w:val="24"/>
        </w:rPr>
        <w:t>Posebnog programa Dijete i životinja – zajedno</w:t>
      </w:r>
      <w:r>
        <w:rPr>
          <w:rFonts w:ascii="Times New Roman" w:hAnsi="Times New Roman"/>
          <w:sz w:val="24"/>
          <w:szCs w:val="24"/>
        </w:rPr>
        <w:t xml:space="preserve"> nadoda da će se </w:t>
      </w:r>
      <w:r w:rsidRPr="008D0F6A">
        <w:rPr>
          <w:rFonts w:ascii="Times New Roman" w:hAnsi="Times New Roman"/>
          <w:sz w:val="24"/>
          <w:szCs w:val="24"/>
        </w:rPr>
        <w:t xml:space="preserve">od 16. ožujka 2020. do opoziva Odluke o obustavi izvođenja nastave u visokim učilištima, srednjim i osnovnim školama te redovnog rada ustanova predškolskog odgoja i obrazovanja i uspostavi nastave na daljinu (Narodne novine 29/20 i 32/20) koju je donijela Vlada Republike </w:t>
      </w:r>
      <w:r>
        <w:rPr>
          <w:rFonts w:ascii="Times New Roman" w:hAnsi="Times New Roman"/>
          <w:sz w:val="24"/>
          <w:szCs w:val="24"/>
        </w:rPr>
        <w:t>Hrvatske</w:t>
      </w:r>
      <w:r w:rsidRPr="008D0F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roditelji</w:t>
      </w:r>
      <w:r w:rsidRPr="008D0F6A">
        <w:rPr>
          <w:rFonts w:ascii="Times New Roman" w:hAnsi="Times New Roman"/>
          <w:sz w:val="24"/>
          <w:szCs w:val="24"/>
        </w:rPr>
        <w:t xml:space="preserve"> oslob</w:t>
      </w:r>
      <w:r>
        <w:rPr>
          <w:rFonts w:ascii="Times New Roman" w:hAnsi="Times New Roman"/>
          <w:sz w:val="24"/>
          <w:szCs w:val="24"/>
        </w:rPr>
        <w:t xml:space="preserve">oditi </w:t>
      </w:r>
      <w:r w:rsidRPr="008D0F6A">
        <w:rPr>
          <w:rFonts w:ascii="Times New Roman" w:hAnsi="Times New Roman"/>
          <w:sz w:val="24"/>
          <w:szCs w:val="24"/>
        </w:rPr>
        <w:t xml:space="preserve">plaćanja </w:t>
      </w:r>
      <w:r>
        <w:rPr>
          <w:rFonts w:ascii="Times New Roman" w:hAnsi="Times New Roman"/>
          <w:sz w:val="24"/>
          <w:szCs w:val="24"/>
        </w:rPr>
        <w:t>mjesečne uplate z</w:t>
      </w:r>
      <w:r w:rsidRPr="00C87CC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ostvarivanje posebnog programa.</w:t>
      </w:r>
    </w:p>
    <w:p w:rsidR="00C87CC2" w:rsidRDefault="00C87CC2" w:rsidP="00C87CC2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C87CC2">
        <w:rPr>
          <w:rFonts w:ascii="Times New Roman" w:hAnsi="Times New Roman"/>
          <w:b/>
          <w:i/>
          <w:sz w:val="24"/>
          <w:szCs w:val="24"/>
        </w:rPr>
        <w:t>ZAKLJUČAK: 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C87CC2">
        <w:rPr>
          <w:rFonts w:ascii="Times New Roman" w:hAnsi="Times New Roman"/>
          <w:b/>
          <w:i/>
          <w:sz w:val="24"/>
          <w:szCs w:val="24"/>
        </w:rPr>
        <w:t xml:space="preserve"> o izmjeni </w:t>
      </w:r>
      <w:r>
        <w:rPr>
          <w:rFonts w:ascii="Times New Roman" w:hAnsi="Times New Roman"/>
          <w:b/>
          <w:i/>
          <w:sz w:val="24"/>
          <w:szCs w:val="24"/>
        </w:rPr>
        <w:t xml:space="preserve">i </w:t>
      </w:r>
      <w:r w:rsidRPr="00C87CC2">
        <w:rPr>
          <w:rFonts w:ascii="Times New Roman" w:hAnsi="Times New Roman"/>
          <w:b/>
          <w:i/>
          <w:sz w:val="24"/>
          <w:szCs w:val="24"/>
        </w:rPr>
        <w:t xml:space="preserve">dopuni odluke o provedbi Posebnog programa Dijete i životinja – zajedno; </w:t>
      </w:r>
    </w:p>
    <w:p w:rsidR="00314E18" w:rsidRDefault="00314E18" w:rsidP="00C87CC2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:rsidR="00314E18" w:rsidRPr="00314E18" w:rsidRDefault="00314E18" w:rsidP="00C87CC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Ad 7. </w:t>
      </w:r>
      <w:r w:rsidRPr="00314E18">
        <w:rPr>
          <w:rFonts w:ascii="Times New Roman" w:hAnsi="Times New Roman"/>
          <w:sz w:val="24"/>
          <w:szCs w:val="24"/>
        </w:rPr>
        <w:t xml:space="preserve">Ravnateljica obavještava članove Upravnog vijeća da smo predali zahtjev Ministarstvu znanosti i obrazovanja da se Dječji vrtić „Bajka“ imenuje stručno-razvojnim centrom.  </w:t>
      </w:r>
    </w:p>
    <w:p w:rsidR="00FE593D" w:rsidRPr="00314E18" w:rsidRDefault="00FE593D" w:rsidP="00314E18">
      <w:pPr>
        <w:tabs>
          <w:tab w:val="left" w:pos="32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314E18">
        <w:rPr>
          <w:rFonts w:ascii="Times New Roman" w:hAnsi="Times New Roman"/>
          <w:sz w:val="24"/>
          <w:szCs w:val="24"/>
        </w:rPr>
        <w:t>16:20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712257"/>
    <w:multiLevelType w:val="hybridMultilevel"/>
    <w:tmpl w:val="C088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7E0F"/>
    <w:multiLevelType w:val="hybridMultilevel"/>
    <w:tmpl w:val="851645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5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5C52"/>
    <w:multiLevelType w:val="hybridMultilevel"/>
    <w:tmpl w:val="2690DCD6"/>
    <w:lvl w:ilvl="0" w:tplc="5326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157E"/>
    <w:multiLevelType w:val="hybridMultilevel"/>
    <w:tmpl w:val="1E225FCA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5A2A47"/>
    <w:multiLevelType w:val="hybridMultilevel"/>
    <w:tmpl w:val="D7987228"/>
    <w:lvl w:ilvl="0" w:tplc="26D6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11D35"/>
    <w:multiLevelType w:val="hybridMultilevel"/>
    <w:tmpl w:val="3EEC48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78ED"/>
    <w:multiLevelType w:val="hybridMultilevel"/>
    <w:tmpl w:val="CE868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B5E"/>
    <w:multiLevelType w:val="hybridMultilevel"/>
    <w:tmpl w:val="9D7C115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7F30"/>
    <w:multiLevelType w:val="hybridMultilevel"/>
    <w:tmpl w:val="418C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16C4A"/>
    <w:multiLevelType w:val="hybridMultilevel"/>
    <w:tmpl w:val="8CAAE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10D05"/>
    <w:multiLevelType w:val="hybridMultilevel"/>
    <w:tmpl w:val="A90A5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5E0F"/>
    <w:multiLevelType w:val="hybridMultilevel"/>
    <w:tmpl w:val="ACCA47A8"/>
    <w:lvl w:ilvl="0" w:tplc="3E862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05389"/>
    <w:multiLevelType w:val="hybridMultilevel"/>
    <w:tmpl w:val="6F5ED414"/>
    <w:lvl w:ilvl="0" w:tplc="D7A22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960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9" w15:restartNumberingAfterBreak="0">
    <w:nsid w:val="37242503"/>
    <w:multiLevelType w:val="hybridMultilevel"/>
    <w:tmpl w:val="EC786D4E"/>
    <w:lvl w:ilvl="0" w:tplc="4B7C53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309B5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31FB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3B160C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3" w15:restartNumberingAfterBreak="0">
    <w:nsid w:val="3B7A083F"/>
    <w:multiLevelType w:val="hybridMultilevel"/>
    <w:tmpl w:val="0DE42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92AB1"/>
    <w:multiLevelType w:val="hybridMultilevel"/>
    <w:tmpl w:val="B816BF20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3E6F08"/>
    <w:multiLevelType w:val="hybridMultilevel"/>
    <w:tmpl w:val="298AE6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A0E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44AA5F5F"/>
    <w:multiLevelType w:val="hybridMultilevel"/>
    <w:tmpl w:val="1E4A48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73925"/>
    <w:multiLevelType w:val="hybridMultilevel"/>
    <w:tmpl w:val="3A8A40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D70"/>
    <w:multiLevelType w:val="hybridMultilevel"/>
    <w:tmpl w:val="9760E166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466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1" w15:restartNumberingAfterBreak="0">
    <w:nsid w:val="5D891AAF"/>
    <w:multiLevelType w:val="hybridMultilevel"/>
    <w:tmpl w:val="667A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F24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3" w15:restartNumberingAfterBreak="0">
    <w:nsid w:val="60BC65D9"/>
    <w:multiLevelType w:val="hybridMultilevel"/>
    <w:tmpl w:val="7A603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04156"/>
    <w:multiLevelType w:val="hybridMultilevel"/>
    <w:tmpl w:val="DCCC15D8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9449B5"/>
    <w:multiLevelType w:val="hybridMultilevel"/>
    <w:tmpl w:val="5C7A4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142F0F"/>
    <w:multiLevelType w:val="hybridMultilevel"/>
    <w:tmpl w:val="6E067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D2A2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9" w15:restartNumberingAfterBreak="0">
    <w:nsid w:val="6FE57B3D"/>
    <w:multiLevelType w:val="hybridMultilevel"/>
    <w:tmpl w:val="43C8D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E4244"/>
    <w:multiLevelType w:val="hybridMultilevel"/>
    <w:tmpl w:val="9CEA261A"/>
    <w:lvl w:ilvl="0" w:tplc="FC9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7C1AE1"/>
    <w:multiLevelType w:val="hybridMultilevel"/>
    <w:tmpl w:val="51EE9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35F50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371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num w:numId="1">
    <w:abstractNumId w:val="1"/>
  </w:num>
  <w:num w:numId="2">
    <w:abstractNumId w:val="36"/>
  </w:num>
  <w:num w:numId="3">
    <w:abstractNumId w:val="10"/>
  </w:num>
  <w:num w:numId="4">
    <w:abstractNumId w:val="7"/>
  </w:num>
  <w:num w:numId="5">
    <w:abstractNumId w:val="4"/>
  </w:num>
  <w:num w:numId="6">
    <w:abstractNumId w:val="20"/>
  </w:num>
  <w:num w:numId="7">
    <w:abstractNumId w:val="6"/>
  </w:num>
  <w:num w:numId="8">
    <w:abstractNumId w:val="11"/>
  </w:num>
  <w:num w:numId="9">
    <w:abstractNumId w:val="14"/>
  </w:num>
  <w:num w:numId="10">
    <w:abstractNumId w:val="9"/>
  </w:num>
  <w:num w:numId="11">
    <w:abstractNumId w:val="37"/>
  </w:num>
  <w:num w:numId="12">
    <w:abstractNumId w:val="42"/>
  </w:num>
  <w:num w:numId="13">
    <w:abstractNumId w:val="0"/>
  </w:num>
  <w:num w:numId="14">
    <w:abstractNumId w:val="8"/>
  </w:num>
  <w:num w:numId="15">
    <w:abstractNumId w:val="12"/>
  </w:num>
  <w:num w:numId="16">
    <w:abstractNumId w:val="38"/>
  </w:num>
  <w:num w:numId="17">
    <w:abstractNumId w:val="26"/>
  </w:num>
  <w:num w:numId="18">
    <w:abstractNumId w:val="32"/>
  </w:num>
  <w:num w:numId="19">
    <w:abstractNumId w:val="33"/>
  </w:num>
  <w:num w:numId="20">
    <w:abstractNumId w:val="40"/>
  </w:num>
  <w:num w:numId="21">
    <w:abstractNumId w:val="15"/>
  </w:num>
  <w:num w:numId="22">
    <w:abstractNumId w:val="31"/>
  </w:num>
  <w:num w:numId="23">
    <w:abstractNumId w:val="34"/>
  </w:num>
  <w:num w:numId="24">
    <w:abstractNumId w:val="2"/>
  </w:num>
  <w:num w:numId="25">
    <w:abstractNumId w:val="22"/>
  </w:num>
  <w:num w:numId="26">
    <w:abstractNumId w:val="21"/>
  </w:num>
  <w:num w:numId="27">
    <w:abstractNumId w:val="27"/>
  </w:num>
  <w:num w:numId="28">
    <w:abstractNumId w:val="17"/>
  </w:num>
  <w:num w:numId="29">
    <w:abstractNumId w:val="25"/>
  </w:num>
  <w:num w:numId="30">
    <w:abstractNumId w:val="19"/>
  </w:num>
  <w:num w:numId="31">
    <w:abstractNumId w:val="28"/>
  </w:num>
  <w:num w:numId="32">
    <w:abstractNumId w:val="35"/>
  </w:num>
  <w:num w:numId="33">
    <w:abstractNumId w:val="23"/>
  </w:num>
  <w:num w:numId="34">
    <w:abstractNumId w:val="29"/>
  </w:num>
  <w:num w:numId="35">
    <w:abstractNumId w:val="5"/>
  </w:num>
  <w:num w:numId="36">
    <w:abstractNumId w:val="30"/>
  </w:num>
  <w:num w:numId="37">
    <w:abstractNumId w:val="18"/>
  </w:num>
  <w:num w:numId="38">
    <w:abstractNumId w:val="39"/>
  </w:num>
  <w:num w:numId="39">
    <w:abstractNumId w:val="43"/>
  </w:num>
  <w:num w:numId="40">
    <w:abstractNumId w:val="3"/>
  </w:num>
  <w:num w:numId="41">
    <w:abstractNumId w:val="24"/>
  </w:num>
  <w:num w:numId="42">
    <w:abstractNumId w:val="16"/>
  </w:num>
  <w:num w:numId="43">
    <w:abstractNumId w:val="4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61E43"/>
    <w:rsid w:val="000932DB"/>
    <w:rsid w:val="000B5663"/>
    <w:rsid w:val="000B69BD"/>
    <w:rsid w:val="0011179F"/>
    <w:rsid w:val="001139EF"/>
    <w:rsid w:val="00113DC2"/>
    <w:rsid w:val="00114ACD"/>
    <w:rsid w:val="0012281C"/>
    <w:rsid w:val="00133934"/>
    <w:rsid w:val="001531E5"/>
    <w:rsid w:val="0016178A"/>
    <w:rsid w:val="001648F0"/>
    <w:rsid w:val="001649F6"/>
    <w:rsid w:val="00192DEF"/>
    <w:rsid w:val="001A1A99"/>
    <w:rsid w:val="001B3D61"/>
    <w:rsid w:val="001B5F3E"/>
    <w:rsid w:val="001D5141"/>
    <w:rsid w:val="00205EF4"/>
    <w:rsid w:val="00212DF8"/>
    <w:rsid w:val="002776E4"/>
    <w:rsid w:val="00283034"/>
    <w:rsid w:val="00283BA8"/>
    <w:rsid w:val="00287097"/>
    <w:rsid w:val="002B6101"/>
    <w:rsid w:val="002C1508"/>
    <w:rsid w:val="002E70F8"/>
    <w:rsid w:val="002F27D0"/>
    <w:rsid w:val="00314E18"/>
    <w:rsid w:val="003441F7"/>
    <w:rsid w:val="00352EE4"/>
    <w:rsid w:val="00377543"/>
    <w:rsid w:val="003B4912"/>
    <w:rsid w:val="003C7A17"/>
    <w:rsid w:val="003D2C4E"/>
    <w:rsid w:val="004257F4"/>
    <w:rsid w:val="00442E2F"/>
    <w:rsid w:val="004509D9"/>
    <w:rsid w:val="00475EF9"/>
    <w:rsid w:val="00494005"/>
    <w:rsid w:val="00495449"/>
    <w:rsid w:val="004B2663"/>
    <w:rsid w:val="00533C46"/>
    <w:rsid w:val="00541183"/>
    <w:rsid w:val="005547D2"/>
    <w:rsid w:val="005658E1"/>
    <w:rsid w:val="005A6186"/>
    <w:rsid w:val="005C7963"/>
    <w:rsid w:val="005E06E5"/>
    <w:rsid w:val="005E108E"/>
    <w:rsid w:val="005E77D9"/>
    <w:rsid w:val="006101BF"/>
    <w:rsid w:val="006242D4"/>
    <w:rsid w:val="006325E1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94238"/>
    <w:rsid w:val="00877B25"/>
    <w:rsid w:val="00896C86"/>
    <w:rsid w:val="008B2D97"/>
    <w:rsid w:val="008C16CF"/>
    <w:rsid w:val="008D0F6A"/>
    <w:rsid w:val="008D6A58"/>
    <w:rsid w:val="009065A0"/>
    <w:rsid w:val="00910F46"/>
    <w:rsid w:val="00944585"/>
    <w:rsid w:val="009602BA"/>
    <w:rsid w:val="009745F8"/>
    <w:rsid w:val="00981F41"/>
    <w:rsid w:val="00986622"/>
    <w:rsid w:val="009C671D"/>
    <w:rsid w:val="009E7615"/>
    <w:rsid w:val="009F644D"/>
    <w:rsid w:val="00A1686C"/>
    <w:rsid w:val="00A25EC9"/>
    <w:rsid w:val="00A348AE"/>
    <w:rsid w:val="00A614E2"/>
    <w:rsid w:val="00A661A9"/>
    <w:rsid w:val="00A855F8"/>
    <w:rsid w:val="00AC5920"/>
    <w:rsid w:val="00B02CC2"/>
    <w:rsid w:val="00B03E93"/>
    <w:rsid w:val="00B057ED"/>
    <w:rsid w:val="00B2101B"/>
    <w:rsid w:val="00B30CFA"/>
    <w:rsid w:val="00B33BAD"/>
    <w:rsid w:val="00B97E6E"/>
    <w:rsid w:val="00C73EEF"/>
    <w:rsid w:val="00C85FBE"/>
    <w:rsid w:val="00C87CC2"/>
    <w:rsid w:val="00CA6FE5"/>
    <w:rsid w:val="00CA7DF8"/>
    <w:rsid w:val="00CC15A1"/>
    <w:rsid w:val="00D012C0"/>
    <w:rsid w:val="00D01D7D"/>
    <w:rsid w:val="00D14244"/>
    <w:rsid w:val="00D6273C"/>
    <w:rsid w:val="00D71267"/>
    <w:rsid w:val="00D900B0"/>
    <w:rsid w:val="00DB2A54"/>
    <w:rsid w:val="00DB5B28"/>
    <w:rsid w:val="00DC1AB4"/>
    <w:rsid w:val="00DD7A20"/>
    <w:rsid w:val="00DE3644"/>
    <w:rsid w:val="00E32195"/>
    <w:rsid w:val="00E345A0"/>
    <w:rsid w:val="00E36B57"/>
    <w:rsid w:val="00E74D7E"/>
    <w:rsid w:val="00EA6B96"/>
    <w:rsid w:val="00ED62A3"/>
    <w:rsid w:val="00F05BC0"/>
    <w:rsid w:val="00F062B5"/>
    <w:rsid w:val="00F31E9E"/>
    <w:rsid w:val="00F419F8"/>
    <w:rsid w:val="00FB1889"/>
    <w:rsid w:val="00FB3C68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2020-05-27T10:41:00Z</cp:lastPrinted>
  <dcterms:created xsi:type="dcterms:W3CDTF">2020-07-06T17:57:00Z</dcterms:created>
  <dcterms:modified xsi:type="dcterms:W3CDTF">2020-07-06T17:57:00Z</dcterms:modified>
</cp:coreProperties>
</file>